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8C67A" w14:textId="77777777" w:rsidR="00B476F6" w:rsidRPr="003D0E15" w:rsidRDefault="000B2EEB" w:rsidP="000B2EEB">
      <w:pPr>
        <w:jc w:val="center"/>
        <w:rPr>
          <w:rFonts w:cstheme="minorHAnsi"/>
          <w:b/>
          <w:bCs/>
          <w:shd w:val="clear" w:color="auto" w:fill="FFFFFF"/>
        </w:rPr>
      </w:pPr>
      <w:r w:rsidRPr="003D0E15">
        <w:rPr>
          <w:rFonts w:cstheme="minorHAnsi"/>
          <w:b/>
          <w:bCs/>
          <w:shd w:val="clear" w:color="auto" w:fill="FFFFFF"/>
        </w:rPr>
        <w:t>Proje Bilgileri</w:t>
      </w:r>
    </w:p>
    <w:p w14:paraId="3EA2DD22" w14:textId="77777777" w:rsidR="000B2EEB" w:rsidRPr="00E46508" w:rsidRDefault="000B2EEB" w:rsidP="00E46508">
      <w:pPr>
        <w:ind w:left="2124" w:hanging="2124"/>
      </w:pPr>
      <w:r w:rsidRPr="003D0E15">
        <w:rPr>
          <w:rFonts w:cstheme="minorHAnsi"/>
          <w:b/>
          <w:bCs/>
          <w:sz w:val="20"/>
          <w:szCs w:val="20"/>
          <w:shd w:val="clear" w:color="auto" w:fill="F8F8F8"/>
        </w:rPr>
        <w:t>Proje Adı</w:t>
      </w:r>
      <w:r w:rsidR="00511393" w:rsidRPr="003D0E15">
        <w:rPr>
          <w:rFonts w:cstheme="minorHAnsi"/>
          <w:b/>
          <w:bCs/>
          <w:sz w:val="20"/>
          <w:szCs w:val="20"/>
          <w:shd w:val="clear" w:color="auto" w:fill="F8F8F8"/>
        </w:rPr>
        <w:t>:</w:t>
      </w:r>
      <w:r w:rsidR="003D0E15">
        <w:rPr>
          <w:rFonts w:cstheme="minorHAnsi"/>
          <w:sz w:val="20"/>
          <w:szCs w:val="20"/>
          <w:shd w:val="clear" w:color="auto" w:fill="F8F8F8"/>
        </w:rPr>
        <w:tab/>
      </w:r>
      <w:r w:rsidR="00E608D8">
        <w:t>OptiCost: Ürün Maliyeti, Modülerlik ve Karmaşıklık</w:t>
      </w:r>
      <w:r w:rsidR="00E608D8">
        <w:rPr>
          <w:rFonts w:cstheme="minorHAnsi"/>
          <w:b/>
          <w:bCs/>
          <w:sz w:val="20"/>
          <w:szCs w:val="20"/>
          <w:shd w:val="clear" w:color="auto" w:fill="F8F8F8"/>
        </w:rPr>
        <w:t xml:space="preserve"> </w:t>
      </w:r>
      <w:r w:rsidR="00E608D8">
        <w:t>Optimizasyonu Modeli</w:t>
      </w:r>
    </w:p>
    <w:p w14:paraId="090A3EA4" w14:textId="77777777" w:rsidR="000B2EEB" w:rsidRPr="003D0E15" w:rsidRDefault="000B2EEB" w:rsidP="000B2EEB">
      <w:pPr>
        <w:rPr>
          <w:rFonts w:cstheme="minorHAnsi"/>
          <w:sz w:val="20"/>
          <w:szCs w:val="20"/>
          <w:shd w:val="clear" w:color="auto" w:fill="F8F8F8"/>
        </w:rPr>
      </w:pPr>
      <w:r w:rsidRPr="003D0E15">
        <w:rPr>
          <w:rFonts w:cstheme="minorHAnsi"/>
          <w:b/>
          <w:bCs/>
          <w:sz w:val="20"/>
          <w:szCs w:val="20"/>
          <w:shd w:val="clear" w:color="auto" w:fill="F8F8F8"/>
        </w:rPr>
        <w:t>Projeyi En İyi Tanımlayan Kategoriyi Seçiniz:</w:t>
      </w:r>
      <w:r w:rsidR="00A34F9D">
        <w:rPr>
          <w:rFonts w:cstheme="minorHAnsi"/>
          <w:b/>
          <w:bCs/>
          <w:sz w:val="20"/>
          <w:szCs w:val="20"/>
          <w:shd w:val="clear" w:color="auto" w:fill="F8F8F8"/>
        </w:rPr>
        <w:t xml:space="preserve"> </w:t>
      </w:r>
      <w:r w:rsidRPr="003D0E15">
        <w:rPr>
          <w:rFonts w:cstheme="minorHAnsi"/>
          <w:sz w:val="20"/>
          <w:szCs w:val="20"/>
          <w:shd w:val="clear" w:color="auto" w:fill="F8F8F8"/>
        </w:rPr>
        <w:t>Tahminleme/Veri Analizi</w:t>
      </w:r>
    </w:p>
    <w:p w14:paraId="6911D285" w14:textId="77777777" w:rsidR="000B2EEB" w:rsidRPr="003D0E15" w:rsidRDefault="000B2EEB" w:rsidP="000B2EEB">
      <w:pPr>
        <w:rPr>
          <w:rFonts w:cstheme="minorHAnsi"/>
          <w:b/>
          <w:bCs/>
          <w:sz w:val="20"/>
          <w:szCs w:val="20"/>
          <w:shd w:val="clear" w:color="auto" w:fill="F8F8F8"/>
        </w:rPr>
      </w:pPr>
      <w:r w:rsidRPr="003D0E15">
        <w:rPr>
          <w:rFonts w:cstheme="minorHAnsi"/>
          <w:b/>
          <w:bCs/>
          <w:sz w:val="20"/>
          <w:szCs w:val="20"/>
          <w:shd w:val="clear" w:color="auto" w:fill="F8F8F8"/>
        </w:rPr>
        <w:t>Projenin Detaylı Anlatımı:</w:t>
      </w:r>
    </w:p>
    <w:p w14:paraId="6BC63A51" w14:textId="77777777" w:rsidR="003D0E15" w:rsidRPr="003D0E15" w:rsidRDefault="003D0E15" w:rsidP="003D0E15">
      <w:pPr>
        <w:pStyle w:val="NormalWeb"/>
        <w:rPr>
          <w:rFonts w:asciiTheme="minorHAnsi" w:hAnsiTheme="minorHAnsi" w:cstheme="minorHAnsi"/>
          <w:sz w:val="20"/>
          <w:szCs w:val="20"/>
        </w:rPr>
      </w:pPr>
      <w:r w:rsidRPr="003D0E15">
        <w:rPr>
          <w:rFonts w:asciiTheme="minorHAnsi" w:hAnsiTheme="minorHAnsi" w:cstheme="minorHAnsi"/>
          <w:sz w:val="20"/>
          <w:szCs w:val="20"/>
        </w:rPr>
        <w:t xml:space="preserve">Bu proje, bulaşık makinesi üretim ortamında ürün konfigürasyon </w:t>
      </w:r>
      <w:r>
        <w:rPr>
          <w:rFonts w:asciiTheme="minorHAnsi" w:hAnsiTheme="minorHAnsi" w:cstheme="minorHAnsi"/>
          <w:sz w:val="20"/>
          <w:szCs w:val="20"/>
        </w:rPr>
        <w:t>kompleksitesi</w:t>
      </w:r>
      <w:r w:rsidRPr="003D0E15">
        <w:rPr>
          <w:rFonts w:asciiTheme="minorHAnsi" w:hAnsiTheme="minorHAnsi" w:cstheme="minorHAnsi"/>
          <w:sz w:val="20"/>
          <w:szCs w:val="20"/>
        </w:rPr>
        <w:t xml:space="preserve">, mühendislik değişiklikleri ve bunların maliyet etkileri arasındaki ilişkiyi analiz eden kapsamlı, veri odaklı bir model geliştirmeye odaklanmaktadır. Aylık BOM (Malzeme Listesi) anlık görüntüleri, mühendislik değişikliği talepleri (CR’ler) ve detaylı maliyet kayıtları gibi geçmiş veriler kullanılarak; benzersiz parça sayısı, varyant çeşitliliği, değişim sıklığı ve ürün benzerliği gibi anlamlı </w:t>
      </w:r>
      <w:r>
        <w:rPr>
          <w:rFonts w:asciiTheme="minorHAnsi" w:hAnsiTheme="minorHAnsi" w:cstheme="minorHAnsi"/>
          <w:sz w:val="20"/>
          <w:szCs w:val="20"/>
        </w:rPr>
        <w:t>kompleksite</w:t>
      </w:r>
      <w:r w:rsidRPr="003D0E15">
        <w:rPr>
          <w:rFonts w:asciiTheme="minorHAnsi" w:hAnsiTheme="minorHAnsi" w:cstheme="minorHAnsi"/>
          <w:sz w:val="20"/>
          <w:szCs w:val="20"/>
        </w:rPr>
        <w:t xml:space="preserve"> metrikleri tanımlanıp hesaplanacaktır.</w:t>
      </w:r>
    </w:p>
    <w:p w14:paraId="2EB814E3" w14:textId="77777777" w:rsidR="003D0E15" w:rsidRPr="003D0E15" w:rsidRDefault="003D0E15" w:rsidP="003D0E15">
      <w:pPr>
        <w:pStyle w:val="NormalWeb"/>
        <w:rPr>
          <w:rFonts w:asciiTheme="minorHAnsi" w:hAnsiTheme="minorHAnsi" w:cstheme="minorHAnsi"/>
          <w:sz w:val="20"/>
          <w:szCs w:val="20"/>
        </w:rPr>
      </w:pPr>
      <w:r w:rsidRPr="003D0E15">
        <w:rPr>
          <w:rFonts w:asciiTheme="minorHAnsi" w:hAnsiTheme="minorHAnsi" w:cstheme="minorHAnsi"/>
          <w:sz w:val="20"/>
          <w:szCs w:val="20"/>
        </w:rPr>
        <w:t xml:space="preserve">İstatistiksel ve makine öğrenimi teknikleri uygulanarak, gelecekteki mühendislik değişikliklerinin ve konfigürasyon varyasyonlarının maliyet sonuçlarını tahmin eden modeller geliştirilecektir. Ayrıca, ürün benzerlikleri tespit edilerek, gereksiz </w:t>
      </w:r>
      <w:r>
        <w:rPr>
          <w:rFonts w:asciiTheme="minorHAnsi" w:hAnsiTheme="minorHAnsi" w:cstheme="minorHAnsi"/>
          <w:sz w:val="20"/>
          <w:szCs w:val="20"/>
        </w:rPr>
        <w:t xml:space="preserve">kompleksite senaryoları </w:t>
      </w:r>
      <w:r w:rsidRPr="003D0E15">
        <w:rPr>
          <w:rFonts w:asciiTheme="minorHAnsi" w:hAnsiTheme="minorHAnsi" w:cstheme="minorHAnsi"/>
          <w:sz w:val="20"/>
          <w:szCs w:val="20"/>
        </w:rPr>
        <w:t>ve maliyeti azaltmaya yardımcı olacak rasyonalizasyon ve modülerleştirme stratejileri desteklenecektir.</w:t>
      </w:r>
    </w:p>
    <w:p w14:paraId="67060BD3" w14:textId="77777777" w:rsidR="003D0E15" w:rsidRPr="003D0E15" w:rsidRDefault="003D0E15" w:rsidP="003D0E15">
      <w:pPr>
        <w:pStyle w:val="NormalWeb"/>
        <w:rPr>
          <w:rFonts w:asciiTheme="minorHAnsi" w:hAnsiTheme="minorHAnsi" w:cstheme="minorHAnsi"/>
          <w:sz w:val="20"/>
          <w:szCs w:val="20"/>
        </w:rPr>
      </w:pPr>
      <w:r w:rsidRPr="003D0E15">
        <w:rPr>
          <w:rFonts w:asciiTheme="minorHAnsi" w:hAnsiTheme="minorHAnsi" w:cstheme="minorHAnsi"/>
          <w:sz w:val="20"/>
          <w:szCs w:val="20"/>
        </w:rPr>
        <w:t>Geliştirilecek model ve destekleyici araç, Maliyet ve Konfigürasyon ekibi ile diğer paydaşlara maliyet yönetimini iyileştirmek, değişiklik onay süreçlerini hızlandırmak ve ürün tasarımlarını optimize etmek için uygulanabilir içgörüler ve karar destek sağlayacaktır. Proje ayrıca veri temizleme, keşifsel veri analizi, model doğrulama ve pratik kullanım için etkileşimli bir kullanıcı arayüzü geliştirilmesini de içerecektir.</w:t>
      </w:r>
    </w:p>
    <w:p w14:paraId="6E0082CE" w14:textId="77777777" w:rsidR="000B2EEB" w:rsidRPr="003D0E15" w:rsidRDefault="000B2EEB" w:rsidP="000B2EEB">
      <w:pPr>
        <w:rPr>
          <w:rFonts w:cstheme="minorHAnsi"/>
          <w:b/>
          <w:bCs/>
          <w:sz w:val="20"/>
          <w:szCs w:val="20"/>
          <w:shd w:val="clear" w:color="auto" w:fill="F8F8F8"/>
        </w:rPr>
      </w:pPr>
      <w:r w:rsidRPr="003D0E15">
        <w:rPr>
          <w:rFonts w:cstheme="minorHAnsi"/>
          <w:b/>
          <w:bCs/>
          <w:sz w:val="20"/>
          <w:szCs w:val="20"/>
          <w:shd w:val="clear" w:color="auto" w:fill="F8F8F8"/>
        </w:rPr>
        <w:t>Projeden Beklenen Hedef:</w:t>
      </w:r>
    </w:p>
    <w:p w14:paraId="24A6FAEB" w14:textId="77777777" w:rsidR="00511393" w:rsidRPr="003D0E15" w:rsidRDefault="00511393" w:rsidP="00511393">
      <w:pPr>
        <w:pStyle w:val="NormalWeb"/>
        <w:rPr>
          <w:rFonts w:asciiTheme="minorHAnsi" w:hAnsiTheme="minorHAnsi" w:cstheme="minorHAnsi"/>
          <w:sz w:val="20"/>
          <w:szCs w:val="20"/>
        </w:rPr>
      </w:pPr>
      <w:r w:rsidRPr="003D0E15">
        <w:rPr>
          <w:rFonts w:asciiTheme="minorHAnsi" w:hAnsiTheme="minorHAnsi" w:cstheme="minorHAnsi"/>
          <w:sz w:val="20"/>
          <w:szCs w:val="20"/>
        </w:rPr>
        <w:t xml:space="preserve">• Bulaşık makinesi ürün konfigürasyonları ve mühendislik değişiklikleriyle ilgili açıkça tanımlanmış bir dizi </w:t>
      </w:r>
      <w:r w:rsidR="003D0E15">
        <w:rPr>
          <w:rFonts w:asciiTheme="minorHAnsi" w:hAnsiTheme="minorHAnsi" w:cstheme="minorHAnsi"/>
          <w:sz w:val="20"/>
          <w:szCs w:val="20"/>
        </w:rPr>
        <w:t>kompleksite</w:t>
      </w:r>
      <w:r w:rsidRPr="003D0E15">
        <w:rPr>
          <w:rFonts w:asciiTheme="minorHAnsi" w:hAnsiTheme="minorHAnsi" w:cstheme="minorHAnsi"/>
          <w:sz w:val="20"/>
          <w:szCs w:val="20"/>
        </w:rPr>
        <w:t xml:space="preserve"> metriği.</w:t>
      </w:r>
      <w:r w:rsidRPr="003D0E15">
        <w:rPr>
          <w:rFonts w:asciiTheme="minorHAnsi" w:hAnsiTheme="minorHAnsi" w:cstheme="minorHAnsi"/>
          <w:sz w:val="20"/>
          <w:szCs w:val="20"/>
        </w:rPr>
        <w:br/>
        <w:t>• Değişikliklerin ve konfigürasyon varyasyonlarının maliyet etkisini tahmin edebilen doğrulanmış bir öngörü modeli.</w:t>
      </w:r>
      <w:r w:rsidRPr="003D0E15">
        <w:rPr>
          <w:rFonts w:asciiTheme="minorHAnsi" w:hAnsiTheme="minorHAnsi" w:cstheme="minorHAnsi"/>
          <w:sz w:val="20"/>
          <w:szCs w:val="20"/>
        </w:rPr>
        <w:br/>
        <w:t>• Rasyonalizasyon ve modülerleştirme çalışmalarını yönlendirmek üzere ürün benzerliklerinin belirlenmesi.</w:t>
      </w:r>
      <w:r w:rsidRPr="003D0E15">
        <w:rPr>
          <w:rFonts w:asciiTheme="minorHAnsi" w:hAnsiTheme="minorHAnsi" w:cstheme="minorHAnsi"/>
          <w:sz w:val="20"/>
          <w:szCs w:val="20"/>
        </w:rPr>
        <w:br/>
        <w:t>• Veri kaynakları, yöntemler, model performansı ve kullanıcı talimatlarını detaylandıran kapsamlı dokümantasyon.</w:t>
      </w:r>
      <w:r w:rsidRPr="003D0E15">
        <w:rPr>
          <w:rFonts w:asciiTheme="minorHAnsi" w:hAnsiTheme="minorHAnsi" w:cstheme="minorHAnsi"/>
          <w:sz w:val="20"/>
          <w:szCs w:val="20"/>
        </w:rPr>
        <w:br/>
        <w:t>• Tesiste veri odaklı maliyet kontrolü ve konfigürasyon yönetimi stratejilerinin uygulanması için öneriler.</w:t>
      </w:r>
    </w:p>
    <w:p w14:paraId="34F4DA5F" w14:textId="77777777" w:rsidR="00511393" w:rsidRPr="003D0E15" w:rsidRDefault="00511393" w:rsidP="00511393">
      <w:pPr>
        <w:pStyle w:val="NormalWeb"/>
        <w:rPr>
          <w:rFonts w:asciiTheme="minorHAnsi" w:hAnsiTheme="minorHAnsi" w:cstheme="minorHAnsi"/>
          <w:sz w:val="20"/>
          <w:szCs w:val="20"/>
        </w:rPr>
      </w:pPr>
      <w:r w:rsidRPr="003D0E15">
        <w:rPr>
          <w:rFonts w:asciiTheme="minorHAnsi" w:hAnsiTheme="minorHAnsi" w:cstheme="minorHAnsi"/>
          <w:sz w:val="20"/>
          <w:szCs w:val="20"/>
        </w:rPr>
        <w:t xml:space="preserve">Bu analizleri bir araya getiren, </w:t>
      </w:r>
      <w:r w:rsidRPr="003D0E15">
        <w:rPr>
          <w:rStyle w:val="Strong"/>
          <w:rFonts w:asciiTheme="minorHAnsi" w:hAnsiTheme="minorHAnsi" w:cstheme="minorHAnsi"/>
          <w:b w:val="0"/>
          <w:bCs w:val="0"/>
          <w:sz w:val="20"/>
          <w:szCs w:val="20"/>
        </w:rPr>
        <w:t>Maliyet ve Konfigürasyon ekibinin maliyet değişimlerini öngörmesini</w:t>
      </w:r>
      <w:r w:rsidRPr="003D0E15">
        <w:rPr>
          <w:rFonts w:asciiTheme="minorHAnsi" w:hAnsiTheme="minorHAnsi" w:cstheme="minorHAnsi"/>
          <w:sz w:val="20"/>
          <w:szCs w:val="20"/>
        </w:rPr>
        <w:t xml:space="preserve"> ve </w:t>
      </w:r>
      <w:r w:rsidRPr="003D0E15">
        <w:rPr>
          <w:rStyle w:val="Strong"/>
          <w:rFonts w:asciiTheme="minorHAnsi" w:hAnsiTheme="minorHAnsi" w:cstheme="minorHAnsi"/>
          <w:b w:val="0"/>
          <w:bCs w:val="0"/>
          <w:sz w:val="20"/>
          <w:szCs w:val="20"/>
        </w:rPr>
        <w:t>karar alma süreçlerini desteklemesini sağlayan, kullanımı kolay bir araç veya gösterge paneli</w:t>
      </w:r>
      <w:r w:rsidRPr="003D0E15">
        <w:rPr>
          <w:rFonts w:asciiTheme="minorHAnsi" w:hAnsiTheme="minorHAnsi" w:cstheme="minorHAnsi"/>
          <w:sz w:val="20"/>
          <w:szCs w:val="20"/>
        </w:rPr>
        <w:t xml:space="preserve"> oluşturulması hedeflenmektedir.</w:t>
      </w:r>
    </w:p>
    <w:p w14:paraId="306A2F8D" w14:textId="77777777" w:rsidR="00511393" w:rsidRDefault="00511393" w:rsidP="00511393">
      <w:pPr>
        <w:pStyle w:val="NormalWeb"/>
        <w:rPr>
          <w:rFonts w:asciiTheme="minorHAnsi" w:hAnsiTheme="minorHAnsi" w:cstheme="minorHAnsi"/>
          <w:sz w:val="20"/>
          <w:szCs w:val="20"/>
        </w:rPr>
      </w:pPr>
      <w:r w:rsidRPr="003D0E15">
        <w:rPr>
          <w:rFonts w:asciiTheme="minorHAnsi" w:hAnsiTheme="minorHAnsi" w:cstheme="minorHAnsi"/>
          <w:sz w:val="20"/>
          <w:szCs w:val="20"/>
        </w:rPr>
        <w:t xml:space="preserve">Bu aşamada ayrıca, portföyde </w:t>
      </w:r>
      <w:r w:rsidRPr="003D0E15">
        <w:rPr>
          <w:rStyle w:val="Strong"/>
          <w:rFonts w:asciiTheme="minorHAnsi" w:hAnsiTheme="minorHAnsi" w:cstheme="minorHAnsi"/>
          <w:b w:val="0"/>
          <w:bCs w:val="0"/>
          <w:sz w:val="20"/>
          <w:szCs w:val="20"/>
        </w:rPr>
        <w:t>halihazırda yer alan benzer ürünleri tespit ederek</w:t>
      </w:r>
      <w:r w:rsidRPr="003D0E15">
        <w:rPr>
          <w:rFonts w:asciiTheme="minorHAnsi" w:hAnsiTheme="minorHAnsi" w:cstheme="minorHAnsi"/>
          <w:b/>
          <w:bCs/>
          <w:sz w:val="20"/>
          <w:szCs w:val="20"/>
        </w:rPr>
        <w:t xml:space="preserve">, </w:t>
      </w:r>
      <w:r w:rsidRPr="003D0E15">
        <w:rPr>
          <w:rStyle w:val="Strong"/>
          <w:rFonts w:asciiTheme="minorHAnsi" w:hAnsiTheme="minorHAnsi" w:cstheme="minorHAnsi"/>
          <w:b w:val="0"/>
          <w:bCs w:val="0"/>
          <w:sz w:val="20"/>
          <w:szCs w:val="20"/>
        </w:rPr>
        <w:t>ürün öneri sürecini analitik olarak hızlandırabilecek karşılaştırmalı analizlerin</w:t>
      </w:r>
      <w:r w:rsidRPr="003D0E15">
        <w:rPr>
          <w:rFonts w:asciiTheme="minorHAnsi" w:hAnsiTheme="minorHAnsi" w:cstheme="minorHAnsi"/>
          <w:sz w:val="20"/>
          <w:szCs w:val="20"/>
        </w:rPr>
        <w:t xml:space="preserve"> yapılması da amaçlanmaktadır.</w:t>
      </w:r>
    </w:p>
    <w:p w14:paraId="74AF012C" w14:textId="77777777" w:rsidR="00E46508" w:rsidRPr="009035DA" w:rsidRDefault="00E46508" w:rsidP="00E46508">
      <w:pPr>
        <w:rPr>
          <w:rFonts w:cstheme="minorHAnsi"/>
          <w:sz w:val="20"/>
          <w:szCs w:val="20"/>
          <w:shd w:val="clear" w:color="auto" w:fill="F8F8F8"/>
        </w:rPr>
      </w:pPr>
      <w:r w:rsidRPr="003D0E15">
        <w:rPr>
          <w:rFonts w:cstheme="minorHAnsi"/>
          <w:b/>
          <w:bCs/>
          <w:sz w:val="20"/>
          <w:szCs w:val="20"/>
          <w:shd w:val="clear" w:color="auto" w:fill="F8F8F8"/>
        </w:rPr>
        <w:t>Proje</w:t>
      </w:r>
      <w:r>
        <w:rPr>
          <w:rFonts w:cstheme="minorHAnsi"/>
          <w:b/>
          <w:bCs/>
          <w:sz w:val="20"/>
          <w:szCs w:val="20"/>
          <w:shd w:val="clear" w:color="auto" w:fill="F8F8F8"/>
        </w:rPr>
        <w:t xml:space="preserve"> Sorumlusu</w:t>
      </w:r>
      <w:r w:rsidRPr="003D0E15">
        <w:rPr>
          <w:rFonts w:cstheme="minorHAnsi"/>
          <w:b/>
          <w:bCs/>
          <w:sz w:val="20"/>
          <w:szCs w:val="20"/>
          <w:shd w:val="clear" w:color="auto" w:fill="F8F8F8"/>
        </w:rPr>
        <w:t>:</w:t>
      </w:r>
      <w:r w:rsidR="009035DA">
        <w:rPr>
          <w:rFonts w:cstheme="minorHAnsi"/>
          <w:sz w:val="20"/>
          <w:szCs w:val="20"/>
          <w:shd w:val="clear" w:color="auto" w:fill="F8F8F8"/>
        </w:rPr>
        <w:t xml:space="preserve"> Beytullah Uyulur, </w:t>
      </w:r>
      <w:r w:rsidR="009035DA" w:rsidRPr="009035DA">
        <w:rPr>
          <w:rFonts w:cstheme="minorHAnsi"/>
          <w:sz w:val="20"/>
          <w:szCs w:val="20"/>
          <w:shd w:val="clear" w:color="auto" w:fill="F8F8F8"/>
        </w:rPr>
        <w:t>beytullah.uyulur@beko.com</w:t>
      </w:r>
    </w:p>
    <w:p w14:paraId="78CCE3BA" w14:textId="77777777" w:rsidR="00E46508" w:rsidRPr="003D0E15" w:rsidRDefault="00E46508" w:rsidP="00511393">
      <w:pPr>
        <w:pStyle w:val="NormalWeb"/>
        <w:rPr>
          <w:rFonts w:asciiTheme="minorHAnsi" w:hAnsiTheme="minorHAnsi" w:cstheme="minorHAnsi"/>
          <w:sz w:val="20"/>
          <w:szCs w:val="20"/>
        </w:rPr>
      </w:pPr>
    </w:p>
    <w:p w14:paraId="67494264" w14:textId="77777777" w:rsidR="00511393" w:rsidRPr="003D0E15" w:rsidRDefault="00511393" w:rsidP="00511393">
      <w:pPr>
        <w:pStyle w:val="NormalWeb"/>
        <w:rPr>
          <w:rFonts w:asciiTheme="minorHAnsi" w:hAnsiTheme="minorHAnsi" w:cstheme="minorHAnsi"/>
          <w:sz w:val="20"/>
          <w:szCs w:val="20"/>
        </w:rPr>
      </w:pPr>
    </w:p>
    <w:sectPr w:rsidR="00511393" w:rsidRPr="003D0E15">
      <w:footerReference w:type="even" r:id="rId6"/>
      <w:footerReference w:type="default" r:id="rId7"/>
      <w:footerReference w:type="firs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A7808" w14:textId="77777777" w:rsidR="00D03DEA" w:rsidRDefault="00D03DEA" w:rsidP="003D0E15">
      <w:pPr>
        <w:spacing w:after="0" w:line="240" w:lineRule="auto"/>
      </w:pPr>
      <w:r>
        <w:separator/>
      </w:r>
    </w:p>
  </w:endnote>
  <w:endnote w:type="continuationSeparator" w:id="0">
    <w:p w14:paraId="23A1D99B" w14:textId="77777777" w:rsidR="00D03DEA" w:rsidRDefault="00D03DEA" w:rsidP="003D0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2EF76" w14:textId="77777777" w:rsidR="003D0E15" w:rsidRDefault="003D0E15">
    <w:pPr>
      <w:pStyle w:val="Footer"/>
    </w:pPr>
    <w:r>
      <w:rPr>
        <w:noProof/>
      </w:rPr>
      <mc:AlternateContent>
        <mc:Choice Requires="wps">
          <w:drawing>
            <wp:anchor distT="0" distB="0" distL="0" distR="0" simplePos="0" relativeHeight="251659264" behindDoc="0" locked="0" layoutInCell="1" allowOverlap="1" wp14:anchorId="7A37FC3D" wp14:editId="50D49AA2">
              <wp:simplePos x="635" y="635"/>
              <wp:positionH relativeFrom="page">
                <wp:align>right</wp:align>
              </wp:positionH>
              <wp:positionV relativeFrom="page">
                <wp:align>bottom</wp:align>
              </wp:positionV>
              <wp:extent cx="443865" cy="443865"/>
              <wp:effectExtent l="0" t="0" r="0" b="0"/>
              <wp:wrapNone/>
              <wp:docPr id="2" name="Text Box 2" descr="Sensitivity: Internal / Non-Personal Da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C693C0" w14:textId="77777777" w:rsidR="003D0E15" w:rsidRPr="003D0E15" w:rsidRDefault="003D0E15" w:rsidP="003D0E15">
                          <w:pPr>
                            <w:spacing w:after="0"/>
                            <w:rPr>
                              <w:rFonts w:ascii="Calibri" w:eastAsia="Calibri" w:hAnsi="Calibri" w:cs="Calibri"/>
                              <w:noProof/>
                              <w:color w:val="000000"/>
                              <w:sz w:val="20"/>
                              <w:szCs w:val="20"/>
                            </w:rPr>
                          </w:pPr>
                          <w:r w:rsidRPr="003D0E15">
                            <w:rPr>
                              <w:rFonts w:ascii="Calibri" w:eastAsia="Calibri" w:hAnsi="Calibri" w:cs="Calibri"/>
                              <w:noProof/>
                              <w:color w:val="000000"/>
                              <w:sz w:val="20"/>
                              <w:szCs w:val="20"/>
                            </w:rPr>
                            <w:t>Sensitivity: Internal / Non-Personal Data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A37FC3D" id="_x0000_t202" coordsize="21600,21600" o:spt="202" path="m,l,21600r21600,l21600,xe">
              <v:stroke joinstyle="miter"/>
              <v:path gradientshapeok="t" o:connecttype="rect"/>
            </v:shapetype>
            <v:shape id="Text Box 2" o:spid="_x0000_s1026" type="#_x0000_t202" alt="Sensitivity: Internal / Non-Personal Data" style="position:absolute;margin-left:-16.25pt;margin-top:0;width:34.95pt;height:34.9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CwIAABo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nM8/394sKOEYGmxEya4/W+fDVwGaRKOkDreSyGKnrQ99&#10;6pgSaxnYNEqlzSjzmwMxoye7dhit0O27oe09VGecxkG/aG/5psGaW+bDC3O4WRwA1Rqe8ZAK2pLC&#10;YFFSg/vxN3/MR8IxSkmLSimpQSlTor4ZXEQU1Wi4ZMwW8zxH9z7dpnf5It7MUT8AinCK78HyZKLX&#10;BTWa0oF+QzGvYzUMMcOxZkn3o/kQet3iY+BivU5JKCLLwtbsLI/QkazI5Gv3xpwd6A64pycYtcSK&#10;d6z3ufFPb9fHgNynlURiezYHvlGAaanDY4kK//Wesq5PevUTAAD//wMAUEsDBBQABgAIAAAAIQCK&#10;hy3u2QAAAAMBAAAPAAAAZHJzL2Rvd25yZXYueG1sTI9BS8QwEIXvgv8hjOBF3FSR4Namiy54EGTB&#10;VfQ6bca2bDIpSbbb/fdGPehlHsMb3vumWs3OiolCHDxruFoUIIhbbwbuNLy9Pl7egogJ2aD1TBqO&#10;FGFVn55UWBp/4BeatqkTOYRjiRr6lMZSytj25DAu/EicvU8fHKa8hk6agIcc7qy8LgolHQ6cG3oc&#10;ad1Tu9vunYaHi/jePO/C8Wlz49XHtFZ23Citz8/m+zsQieb0dwzf+Bkd6szU+D2bKKyG/Ej6mdlT&#10;yyWI5ldlXcn/7PUXAAAA//8DAFBLAQItABQABgAIAAAAIQC2gziS/gAAAOEBAAATAAAAAAAAAAAA&#10;AAAAAAAAAABbQ29udGVudF9UeXBlc10ueG1sUEsBAi0AFAAGAAgAAAAhADj9If/WAAAAlAEAAAsA&#10;AAAAAAAAAAAAAAAALwEAAF9yZWxzLy5yZWxzUEsBAi0AFAAGAAgAAAAhAKhr+v8LAgAAGgQAAA4A&#10;AAAAAAAAAAAAAAAALgIAAGRycy9lMm9Eb2MueG1sUEsBAi0AFAAGAAgAAAAhAIqHLe7ZAAAAAwEA&#10;AA8AAAAAAAAAAAAAAAAAZQQAAGRycy9kb3ducmV2LnhtbFBLBQYAAAAABAAEAPMAAABrBQAAAAA=&#10;" filled="f" stroked="f">
              <v:textbox style="mso-fit-shape-to-text:t" inset="0,0,20pt,15pt">
                <w:txbxContent>
                  <w:p w14:paraId="62C693C0" w14:textId="77777777" w:rsidR="003D0E15" w:rsidRPr="003D0E15" w:rsidRDefault="003D0E15" w:rsidP="003D0E15">
                    <w:pPr>
                      <w:spacing w:after="0"/>
                      <w:rPr>
                        <w:rFonts w:ascii="Calibri" w:eastAsia="Calibri" w:hAnsi="Calibri" w:cs="Calibri"/>
                        <w:noProof/>
                        <w:color w:val="000000"/>
                        <w:sz w:val="20"/>
                        <w:szCs w:val="20"/>
                      </w:rPr>
                    </w:pPr>
                    <w:r w:rsidRPr="003D0E15">
                      <w:rPr>
                        <w:rFonts w:ascii="Calibri" w:eastAsia="Calibri" w:hAnsi="Calibri" w:cs="Calibri"/>
                        <w:noProof/>
                        <w:color w:val="000000"/>
                        <w:sz w:val="20"/>
                        <w:szCs w:val="20"/>
                      </w:rPr>
                      <w:t>Sensitivity: Internal / Non-Personal Data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8E65" w14:textId="77777777" w:rsidR="003D0E15" w:rsidRDefault="003D0E15">
    <w:pPr>
      <w:pStyle w:val="Footer"/>
    </w:pPr>
    <w:r>
      <w:rPr>
        <w:noProof/>
      </w:rPr>
      <mc:AlternateContent>
        <mc:Choice Requires="wps">
          <w:drawing>
            <wp:anchor distT="0" distB="0" distL="0" distR="0" simplePos="0" relativeHeight="251660288" behindDoc="0" locked="0" layoutInCell="1" allowOverlap="1" wp14:anchorId="073D170A" wp14:editId="4DA99A79">
              <wp:simplePos x="899770" y="10073030"/>
              <wp:positionH relativeFrom="page">
                <wp:align>right</wp:align>
              </wp:positionH>
              <wp:positionV relativeFrom="page">
                <wp:align>bottom</wp:align>
              </wp:positionV>
              <wp:extent cx="443865" cy="443865"/>
              <wp:effectExtent l="0" t="0" r="0" b="0"/>
              <wp:wrapNone/>
              <wp:docPr id="3" name="Text Box 3" descr="Sensitivity: Internal / Non-Personal Da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2F0846" w14:textId="77777777" w:rsidR="003D0E15" w:rsidRPr="003D0E15" w:rsidRDefault="003D0E15" w:rsidP="003D0E15">
                          <w:pPr>
                            <w:spacing w:after="0"/>
                            <w:rPr>
                              <w:rFonts w:ascii="Calibri" w:eastAsia="Calibri" w:hAnsi="Calibri" w:cs="Calibri"/>
                              <w:noProof/>
                              <w:color w:val="000000"/>
                              <w:sz w:val="20"/>
                              <w:szCs w:val="20"/>
                            </w:rPr>
                          </w:pPr>
                          <w:r w:rsidRPr="003D0E15">
                            <w:rPr>
                              <w:rFonts w:ascii="Calibri" w:eastAsia="Calibri" w:hAnsi="Calibri" w:cs="Calibri"/>
                              <w:noProof/>
                              <w:color w:val="000000"/>
                              <w:sz w:val="20"/>
                              <w:szCs w:val="20"/>
                            </w:rPr>
                            <w:t>Sensitivity: Internal / Non-Personal Data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73D170A" id="_x0000_t202" coordsize="21600,21600" o:spt="202" path="m,l,21600r21600,l21600,xe">
              <v:stroke joinstyle="miter"/>
              <v:path gradientshapeok="t" o:connecttype="rect"/>
            </v:shapetype>
            <v:shape id="Text Box 3" o:spid="_x0000_s1027" type="#_x0000_t202" alt="Sensitivity: Internal / Non-Personal Data" style="position:absolute;margin-left:-16.25pt;margin-top:0;width:34.95pt;height:34.9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012F0846" w14:textId="77777777" w:rsidR="003D0E15" w:rsidRPr="003D0E15" w:rsidRDefault="003D0E15" w:rsidP="003D0E15">
                    <w:pPr>
                      <w:spacing w:after="0"/>
                      <w:rPr>
                        <w:rFonts w:ascii="Calibri" w:eastAsia="Calibri" w:hAnsi="Calibri" w:cs="Calibri"/>
                        <w:noProof/>
                        <w:color w:val="000000"/>
                        <w:sz w:val="20"/>
                        <w:szCs w:val="20"/>
                      </w:rPr>
                    </w:pPr>
                    <w:r w:rsidRPr="003D0E15">
                      <w:rPr>
                        <w:rFonts w:ascii="Calibri" w:eastAsia="Calibri" w:hAnsi="Calibri" w:cs="Calibri"/>
                        <w:noProof/>
                        <w:color w:val="000000"/>
                        <w:sz w:val="20"/>
                        <w:szCs w:val="20"/>
                      </w:rPr>
                      <w:t>Sensitivity: Internal / Non-Personal Data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E983D" w14:textId="77777777" w:rsidR="003D0E15" w:rsidRDefault="003D0E15">
    <w:pPr>
      <w:pStyle w:val="Footer"/>
    </w:pPr>
    <w:r>
      <w:rPr>
        <w:noProof/>
      </w:rPr>
      <mc:AlternateContent>
        <mc:Choice Requires="wps">
          <w:drawing>
            <wp:anchor distT="0" distB="0" distL="0" distR="0" simplePos="0" relativeHeight="251658240" behindDoc="0" locked="0" layoutInCell="1" allowOverlap="1" wp14:anchorId="7E97E480" wp14:editId="24260CD2">
              <wp:simplePos x="635" y="635"/>
              <wp:positionH relativeFrom="page">
                <wp:align>right</wp:align>
              </wp:positionH>
              <wp:positionV relativeFrom="page">
                <wp:align>bottom</wp:align>
              </wp:positionV>
              <wp:extent cx="443865" cy="443865"/>
              <wp:effectExtent l="0" t="0" r="0" b="0"/>
              <wp:wrapNone/>
              <wp:docPr id="1" name="Text Box 1" descr="Sensitivity: Internal / Non-Personal Da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127CA1" w14:textId="77777777" w:rsidR="003D0E15" w:rsidRPr="003D0E15" w:rsidRDefault="003D0E15" w:rsidP="003D0E15">
                          <w:pPr>
                            <w:spacing w:after="0"/>
                            <w:rPr>
                              <w:rFonts w:ascii="Calibri" w:eastAsia="Calibri" w:hAnsi="Calibri" w:cs="Calibri"/>
                              <w:noProof/>
                              <w:color w:val="000000"/>
                              <w:sz w:val="20"/>
                              <w:szCs w:val="20"/>
                            </w:rPr>
                          </w:pPr>
                          <w:r w:rsidRPr="003D0E15">
                            <w:rPr>
                              <w:rFonts w:ascii="Calibri" w:eastAsia="Calibri" w:hAnsi="Calibri" w:cs="Calibri"/>
                              <w:noProof/>
                              <w:color w:val="000000"/>
                              <w:sz w:val="20"/>
                              <w:szCs w:val="20"/>
                            </w:rPr>
                            <w:t>Sensitivity: Internal / Non-Personal Data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E97E480" id="_x0000_t202" coordsize="21600,21600" o:spt="202" path="m,l,21600r21600,l21600,xe">
              <v:stroke joinstyle="miter"/>
              <v:path gradientshapeok="t" o:connecttype="rect"/>
            </v:shapetype>
            <v:shape id="Text Box 1" o:spid="_x0000_s1028" type="#_x0000_t202" alt="Sensitivity: Internal / Non-Personal Data" style="position:absolute;margin-left:-16.25pt;margin-top:0;width:34.95pt;height:34.9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filled="f" stroked="f">
              <v:textbox style="mso-fit-shape-to-text:t" inset="0,0,20pt,15pt">
                <w:txbxContent>
                  <w:p w14:paraId="04127CA1" w14:textId="77777777" w:rsidR="003D0E15" w:rsidRPr="003D0E15" w:rsidRDefault="003D0E15" w:rsidP="003D0E15">
                    <w:pPr>
                      <w:spacing w:after="0"/>
                      <w:rPr>
                        <w:rFonts w:ascii="Calibri" w:eastAsia="Calibri" w:hAnsi="Calibri" w:cs="Calibri"/>
                        <w:noProof/>
                        <w:color w:val="000000"/>
                        <w:sz w:val="20"/>
                        <w:szCs w:val="20"/>
                      </w:rPr>
                    </w:pPr>
                    <w:r w:rsidRPr="003D0E15">
                      <w:rPr>
                        <w:rFonts w:ascii="Calibri" w:eastAsia="Calibri" w:hAnsi="Calibri" w:cs="Calibri"/>
                        <w:noProof/>
                        <w:color w:val="000000"/>
                        <w:sz w:val="20"/>
                        <w:szCs w:val="20"/>
                      </w:rPr>
                      <w:t>Sensitivity: Internal / Non-Personal Data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639F3" w14:textId="77777777" w:rsidR="00D03DEA" w:rsidRDefault="00D03DEA" w:rsidP="003D0E15">
      <w:pPr>
        <w:spacing w:after="0" w:line="240" w:lineRule="auto"/>
      </w:pPr>
      <w:r>
        <w:separator/>
      </w:r>
    </w:p>
  </w:footnote>
  <w:footnote w:type="continuationSeparator" w:id="0">
    <w:p w14:paraId="394557AE" w14:textId="77777777" w:rsidR="00D03DEA" w:rsidRDefault="00D03DEA" w:rsidP="003D0E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EEB"/>
    <w:rsid w:val="0008169F"/>
    <w:rsid w:val="000B2EEB"/>
    <w:rsid w:val="00165CF4"/>
    <w:rsid w:val="001A03B8"/>
    <w:rsid w:val="003D0E15"/>
    <w:rsid w:val="004D7875"/>
    <w:rsid w:val="00511393"/>
    <w:rsid w:val="006B499C"/>
    <w:rsid w:val="009035DA"/>
    <w:rsid w:val="00A34F9D"/>
    <w:rsid w:val="00B476F6"/>
    <w:rsid w:val="00C3118E"/>
    <w:rsid w:val="00C70ED3"/>
    <w:rsid w:val="00D03DEA"/>
    <w:rsid w:val="00E359C7"/>
    <w:rsid w:val="00E46508"/>
    <w:rsid w:val="00E608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AE95A"/>
  <w15:chartTrackingRefBased/>
  <w15:docId w15:val="{F5B673FF-69B5-4761-BDFE-1F6736D8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2EEB"/>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Strong">
    <w:name w:val="Strong"/>
    <w:basedOn w:val="DefaultParagraphFont"/>
    <w:uiPriority w:val="22"/>
    <w:qFormat/>
    <w:rsid w:val="00511393"/>
    <w:rPr>
      <w:b/>
      <w:bCs/>
    </w:rPr>
  </w:style>
  <w:style w:type="paragraph" w:styleId="Footer">
    <w:name w:val="footer"/>
    <w:basedOn w:val="Normal"/>
    <w:link w:val="FooterChar"/>
    <w:uiPriority w:val="99"/>
    <w:unhideWhenUsed/>
    <w:rsid w:val="003D0E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3D0E15"/>
  </w:style>
  <w:style w:type="paragraph" w:styleId="BalloonText">
    <w:name w:val="Balloon Text"/>
    <w:basedOn w:val="Normal"/>
    <w:link w:val="BalloonTextChar"/>
    <w:uiPriority w:val="99"/>
    <w:semiHidden/>
    <w:unhideWhenUsed/>
    <w:rsid w:val="00D03D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D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299784">
      <w:bodyDiv w:val="1"/>
      <w:marLeft w:val="0"/>
      <w:marRight w:val="0"/>
      <w:marTop w:val="0"/>
      <w:marBottom w:val="0"/>
      <w:divBdr>
        <w:top w:val="none" w:sz="0" w:space="0" w:color="auto"/>
        <w:left w:val="none" w:sz="0" w:space="0" w:color="auto"/>
        <w:bottom w:val="none" w:sz="0" w:space="0" w:color="auto"/>
        <w:right w:val="none" w:sz="0" w:space="0" w:color="auto"/>
      </w:divBdr>
    </w:div>
    <w:div w:id="915237677">
      <w:bodyDiv w:val="1"/>
      <w:marLeft w:val="0"/>
      <w:marRight w:val="0"/>
      <w:marTop w:val="0"/>
      <w:marBottom w:val="0"/>
      <w:divBdr>
        <w:top w:val="none" w:sz="0" w:space="0" w:color="auto"/>
        <w:left w:val="none" w:sz="0" w:space="0" w:color="auto"/>
        <w:bottom w:val="none" w:sz="0" w:space="0" w:color="auto"/>
        <w:right w:val="none" w:sz="0" w:space="0" w:color="auto"/>
      </w:divBdr>
    </w:div>
    <w:div w:id="954749287">
      <w:bodyDiv w:val="1"/>
      <w:marLeft w:val="0"/>
      <w:marRight w:val="0"/>
      <w:marTop w:val="0"/>
      <w:marBottom w:val="0"/>
      <w:divBdr>
        <w:top w:val="none" w:sz="0" w:space="0" w:color="auto"/>
        <w:left w:val="none" w:sz="0" w:space="0" w:color="auto"/>
        <w:bottom w:val="none" w:sz="0" w:space="0" w:color="auto"/>
        <w:right w:val="none" w:sz="0" w:space="0" w:color="auto"/>
      </w:divBdr>
    </w:div>
    <w:div w:id="1248225768">
      <w:bodyDiv w:val="1"/>
      <w:marLeft w:val="0"/>
      <w:marRight w:val="0"/>
      <w:marTop w:val="0"/>
      <w:marBottom w:val="0"/>
      <w:divBdr>
        <w:top w:val="none" w:sz="0" w:space="0" w:color="auto"/>
        <w:left w:val="none" w:sz="0" w:space="0" w:color="auto"/>
        <w:bottom w:val="none" w:sz="0" w:space="0" w:color="auto"/>
        <w:right w:val="none" w:sz="0" w:space="0" w:color="auto"/>
      </w:divBdr>
    </w:div>
    <w:div w:id="1605074755">
      <w:bodyDiv w:val="1"/>
      <w:marLeft w:val="0"/>
      <w:marRight w:val="0"/>
      <w:marTop w:val="0"/>
      <w:marBottom w:val="0"/>
      <w:divBdr>
        <w:top w:val="none" w:sz="0" w:space="0" w:color="auto"/>
        <w:left w:val="none" w:sz="0" w:space="0" w:color="auto"/>
        <w:bottom w:val="none" w:sz="0" w:space="0" w:color="auto"/>
        <w:right w:val="none" w:sz="0" w:space="0" w:color="auto"/>
      </w:divBdr>
    </w:div>
    <w:div w:id="1859541352">
      <w:bodyDiv w:val="1"/>
      <w:marLeft w:val="0"/>
      <w:marRight w:val="0"/>
      <w:marTop w:val="0"/>
      <w:marBottom w:val="0"/>
      <w:divBdr>
        <w:top w:val="none" w:sz="0" w:space="0" w:color="auto"/>
        <w:left w:val="none" w:sz="0" w:space="0" w:color="auto"/>
        <w:bottom w:val="none" w:sz="0" w:space="0" w:color="auto"/>
        <w:right w:val="none" w:sz="0" w:space="0" w:color="auto"/>
      </w:divBdr>
    </w:div>
    <w:div w:id="193786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388</Words>
  <Characters>2217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Zekeriya Gökmen Dursun</dc:creator>
  <cp:keywords/>
  <dc:description/>
  <cp:lastModifiedBy>Beytullah Uyulur</cp:lastModifiedBy>
  <cp:revision>2</cp:revision>
  <dcterms:created xsi:type="dcterms:W3CDTF">2025-08-05T08:48:00Z</dcterms:created>
  <dcterms:modified xsi:type="dcterms:W3CDTF">2025-08-05T08:48:00Z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Sensitivity: Internal / Non-Personal Data</vt:lpwstr>
  </property>
  <property fmtid="{D5CDD505-2E9C-101B-9397-08002B2CF9AE}" pid="5" name="MSIP_Label_0067fe22-5eac-47ec-8e7b-0d161ebb91ad_Enabled">
    <vt:lpwstr>true</vt:lpwstr>
  </property>
  <property fmtid="{D5CDD505-2E9C-101B-9397-08002B2CF9AE}" pid="6" name="MSIP_Label_0067fe22-5eac-47ec-8e7b-0d161ebb91ad_SetDate">
    <vt:lpwstr>2025-07-18T08:05:11Z</vt:lpwstr>
  </property>
  <property fmtid="{D5CDD505-2E9C-101B-9397-08002B2CF9AE}" pid="7" name="MSIP_Label_0067fe22-5eac-47ec-8e7b-0d161ebb91ad_Method">
    <vt:lpwstr>Standard</vt:lpwstr>
  </property>
  <property fmtid="{D5CDD505-2E9C-101B-9397-08002B2CF9AE}" pid="8" name="MSIP_Label_0067fe22-5eac-47ec-8e7b-0d161ebb91ad_Name">
    <vt:lpwstr>Internal_NonPerData</vt:lpwstr>
  </property>
  <property fmtid="{D5CDD505-2E9C-101B-9397-08002B2CF9AE}" pid="9" name="MSIP_Label_0067fe22-5eac-47ec-8e7b-0d161ebb91ad_SiteId">
    <vt:lpwstr>ef5926db-9bdf-4f9f-9066-d8e7f03943f7</vt:lpwstr>
  </property>
  <property fmtid="{D5CDD505-2E9C-101B-9397-08002B2CF9AE}" pid="10" name="MSIP_Label_0067fe22-5eac-47ec-8e7b-0d161ebb91ad_ActionId">
    <vt:lpwstr>08cb3993-3bfa-4019-97f4-0ffb8ab225cc</vt:lpwstr>
  </property>
  <property fmtid="{D5CDD505-2E9C-101B-9397-08002B2CF9AE}" pid="11" name="MSIP_Label_0067fe22-5eac-47ec-8e7b-0d161ebb91ad_ContentBits">
    <vt:lpwstr>2</vt:lpwstr>
  </property>
</Properties>
</file>